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9DCA6C"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2F6B5E0A" w14:textId="77777777" w:rsidR="00F90453" w:rsidRDefault="00136379" w:rsidP="00817FBA">
      <w:pPr>
        <w:rPr>
          <w:rtl/>
        </w:rPr>
      </w:pPr>
    </w:p>
    <w:p w14:paraId="49B99F6E" w14:textId="77777777" w:rsidR="00332AFB" w:rsidRDefault="00136379" w:rsidP="00222867">
      <w:pPr>
        <w:rPr>
          <w:rtl/>
        </w:rPr>
      </w:pPr>
    </w:p>
    <w:p w14:paraId="71262AC8" w14:textId="77777777" w:rsidR="00222867" w:rsidRDefault="00136379" w:rsidP="00222867">
      <w:pPr>
        <w:rPr>
          <w:rtl/>
        </w:rPr>
      </w:pPr>
    </w:p>
    <w:p w14:paraId="66A4D0D0"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5BEBB7F1" w14:textId="77777777" w:rsidR="00222867" w:rsidRDefault="00136379" w:rsidP="00222867">
      <w:pPr>
        <w:jc w:val="both"/>
        <w:rPr>
          <w:rFonts w:ascii="Arial" w:hAnsi="Arial"/>
          <w:b/>
          <w:sz w:val="22"/>
          <w:szCs w:val="22"/>
          <w:rtl/>
        </w:rPr>
      </w:pPr>
    </w:p>
    <w:p w14:paraId="7CFC8678" w14:textId="77777777" w:rsidR="00222867" w:rsidRPr="00AF57E9" w:rsidRDefault="009B6B29" w:rsidP="005320EB">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3(29)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7EBF9556" w14:textId="77777777" w:rsidR="00222867" w:rsidRPr="00AF57E9" w:rsidRDefault="00136379"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6CCF4DB5" w14:textId="77777777" w:rsidTr="004462F0">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16D10C3D"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05AC5C17" w14:textId="77777777" w:rsidTr="004462F0">
        <w:trPr>
          <w:trHeight w:val="736"/>
        </w:trPr>
        <w:tc>
          <w:tcPr>
            <w:tcW w:w="9019" w:type="dxa"/>
            <w:tcBorders>
              <w:top w:val="single" w:sz="4" w:space="0" w:color="auto"/>
              <w:left w:val="single" w:sz="4" w:space="0" w:color="auto"/>
              <w:bottom w:val="single" w:sz="4" w:space="0" w:color="auto"/>
              <w:right w:val="single" w:sz="4" w:space="0" w:color="auto"/>
            </w:tcBorders>
          </w:tcPr>
          <w:p w14:paraId="3D28602C" w14:textId="61EB935A" w:rsidR="006D45B4" w:rsidRDefault="00027CEE" w:rsidP="004462F0">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משרד המדע התרבות והספורט</w:t>
            </w:r>
            <w:r w:rsidR="009D6279">
              <w:rPr>
                <w:rFonts w:asciiTheme="minorBidi" w:hAnsiTheme="minorBidi" w:cstheme="minorBidi" w:hint="cs"/>
                <w:b/>
                <w:sz w:val="21"/>
                <w:szCs w:val="21"/>
                <w:rtl/>
                <w:lang w:eastAsia="he-IL"/>
              </w:rPr>
              <w:t xml:space="preserve"> נדרשים לחדש את רשוי תוכנת הגיבוי באמצעותה מתבצעים הגיבויים למערכות התפעוליות של המשרד.</w:t>
            </w:r>
          </w:p>
          <w:p w14:paraId="04D2240F" w14:textId="73ADB1EA" w:rsidR="007F0D05" w:rsidRDefault="007F0D05" w:rsidP="004462F0">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כל מערכות המשרד מושתתות על שרתים וירטואלים</w:t>
            </w:r>
            <w:r w:rsidR="00027CEE">
              <w:rPr>
                <w:rFonts w:asciiTheme="minorBidi" w:hAnsiTheme="minorBidi" w:cstheme="minorBidi" w:hint="cs"/>
                <w:b/>
                <w:sz w:val="21"/>
                <w:szCs w:val="21"/>
                <w:rtl/>
                <w:lang w:eastAsia="he-IL"/>
              </w:rPr>
              <w:t xml:space="preserve"> ואחסון </w:t>
            </w:r>
            <w:r w:rsidR="00027CEE">
              <w:rPr>
                <w:rFonts w:asciiTheme="minorBidi" w:hAnsiTheme="minorBidi" w:cstheme="minorBidi" w:hint="cs"/>
                <w:b/>
                <w:sz w:val="21"/>
                <w:szCs w:val="21"/>
                <w:lang w:eastAsia="he-IL"/>
              </w:rPr>
              <w:t>NETAPP</w:t>
            </w:r>
            <w:r>
              <w:rPr>
                <w:rFonts w:asciiTheme="minorBidi" w:hAnsiTheme="minorBidi" w:cstheme="minorBidi" w:hint="cs"/>
                <w:b/>
                <w:sz w:val="21"/>
                <w:szCs w:val="21"/>
                <w:rtl/>
                <w:lang w:eastAsia="he-IL"/>
              </w:rPr>
              <w:t xml:space="preserve"> שמגובים על ידי המוצר</w:t>
            </w:r>
            <w:r>
              <w:rPr>
                <w:rFonts w:asciiTheme="minorBidi" w:hAnsiTheme="minorBidi" w:cstheme="minorBidi"/>
                <w:b/>
                <w:sz w:val="21"/>
                <w:szCs w:val="21"/>
                <w:lang w:eastAsia="he-IL"/>
              </w:rPr>
              <w:t xml:space="preserve"> Veeam Backup &amp; Recovery</w:t>
            </w:r>
            <w:r w:rsidR="007378EC">
              <w:rPr>
                <w:rFonts w:asciiTheme="minorBidi" w:hAnsiTheme="minorBidi" w:cstheme="minorBidi" w:hint="cs"/>
                <w:b/>
                <w:sz w:val="21"/>
                <w:szCs w:val="21"/>
                <w:rtl/>
                <w:lang w:eastAsia="he-IL"/>
              </w:rPr>
              <w:t>.</w:t>
            </w:r>
          </w:p>
          <w:p w14:paraId="10C892B7" w14:textId="6D5215BD" w:rsidR="007378EC" w:rsidRDefault="007378EC" w:rsidP="004462F0">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המוצר מסופק על ידי הספק </w:t>
            </w:r>
            <w:r>
              <w:rPr>
                <w:rFonts w:asciiTheme="minorBidi" w:hAnsiTheme="minorBidi" w:cstheme="minorBidi" w:hint="cs"/>
                <w:b/>
                <w:sz w:val="21"/>
                <w:szCs w:val="21"/>
                <w:lang w:eastAsia="he-IL"/>
              </w:rPr>
              <w:t>VEEAM</w:t>
            </w:r>
            <w:r>
              <w:rPr>
                <w:rFonts w:asciiTheme="minorBidi" w:hAnsiTheme="minorBidi" w:cstheme="minorBidi" w:hint="cs"/>
                <w:b/>
                <w:sz w:val="21"/>
                <w:szCs w:val="21"/>
                <w:rtl/>
                <w:lang w:eastAsia="he-IL"/>
              </w:rPr>
              <w:t>.</w:t>
            </w:r>
          </w:p>
          <w:p w14:paraId="0118DF43" w14:textId="72FAC744" w:rsidR="007378EC" w:rsidRDefault="007378EC" w:rsidP="004462F0">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המוצר נותן מענה שלם לצורך גיבוי שיחזור ורפלקציה של השרתים, יש התמקצעות ושביעות רצון מהמוצר.</w:t>
            </w:r>
          </w:p>
          <w:p w14:paraId="19BB7550" w14:textId="4CE16EAB" w:rsidR="007378EC" w:rsidRDefault="007378EC" w:rsidP="004462F0">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ההתקשרות המבוקשר היא עבור חידוש ושדרוג הרשיונות הקיימים</w:t>
            </w:r>
            <w:r w:rsidR="00F45BE1">
              <w:rPr>
                <w:rFonts w:asciiTheme="minorBidi" w:hAnsiTheme="minorBidi" w:cstheme="minorBidi" w:hint="cs"/>
                <w:b/>
                <w:sz w:val="21"/>
                <w:szCs w:val="21"/>
                <w:rtl/>
                <w:lang w:eastAsia="he-IL"/>
              </w:rPr>
              <w:t xml:space="preserve"> ולשעות מומחה לצורך טיוב והטעמת תכונות חדשות.</w:t>
            </w:r>
          </w:p>
          <w:p w14:paraId="059EA80A" w14:textId="0A1B78AC" w:rsidR="007378EC" w:rsidRDefault="007378EC" w:rsidP="001E4BCD">
            <w:pPr>
              <w:rPr>
                <w:rFonts w:ascii="Arial" w:hAnsi="Arial"/>
                <w:b/>
                <w:sz w:val="22"/>
                <w:szCs w:val="22"/>
                <w:rtl/>
              </w:rPr>
            </w:pPr>
            <w:r>
              <w:rPr>
                <w:rFonts w:ascii="Arial" w:hAnsi="Arial" w:hint="cs"/>
                <w:b/>
                <w:sz w:val="22"/>
                <w:szCs w:val="22"/>
                <w:rtl/>
              </w:rPr>
              <w:t>המוצר הוא יחיד הנותן פתרון רוחבי לגיבוי, שיחזור, רפליקציה, ניטור מצב הגיבויים ושל הרשת התפעולית ומוצר לניהול, בדיקת תקינות בתרחישי התאוששות מאסון.</w:t>
            </w:r>
          </w:p>
          <w:p w14:paraId="5AF860F4" w14:textId="188062C7" w:rsidR="001E4BCD" w:rsidRPr="004462F0" w:rsidRDefault="001E4BCD" w:rsidP="001E4BCD">
            <w:pPr>
              <w:spacing w:line="276" w:lineRule="auto"/>
              <w:rPr>
                <w:rFonts w:asciiTheme="minorBidi" w:hAnsiTheme="minorBidi" w:cstheme="minorBidi"/>
                <w:b/>
                <w:sz w:val="21"/>
                <w:szCs w:val="21"/>
                <w:lang w:eastAsia="he-IL"/>
              </w:rPr>
            </w:pPr>
          </w:p>
        </w:tc>
      </w:tr>
    </w:tbl>
    <w:p w14:paraId="1CC56E75" w14:textId="77777777" w:rsidR="00222867" w:rsidRPr="00AF57E9" w:rsidRDefault="00136379" w:rsidP="00222867">
      <w:pPr>
        <w:rPr>
          <w:rFonts w:asciiTheme="minorBidi" w:hAnsiTheme="minorBidi" w:cstheme="minorBidi"/>
          <w:b/>
          <w:sz w:val="21"/>
          <w:szCs w:val="21"/>
          <w:lang w:eastAsia="he-IL"/>
        </w:rPr>
      </w:pPr>
    </w:p>
    <w:p w14:paraId="5D2B4CBA" w14:textId="77777777" w:rsidR="00222867" w:rsidRPr="00AF57E9" w:rsidRDefault="009B6B29" w:rsidP="006D45B4">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D45B4">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14:paraId="612B6DAF" w14:textId="77777777" w:rsidR="00222867" w:rsidRPr="00AF57E9" w:rsidRDefault="00136379" w:rsidP="00222867">
      <w:pPr>
        <w:rPr>
          <w:rFonts w:asciiTheme="minorBidi" w:hAnsiTheme="minorBidi" w:cstheme="minorBidi"/>
          <w:b/>
          <w:sz w:val="21"/>
          <w:szCs w:val="21"/>
          <w:rtl/>
        </w:rPr>
      </w:pPr>
    </w:p>
    <w:p w14:paraId="5A1BC4EA"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765E25E3" w14:textId="77777777" w:rsidR="00222867" w:rsidRPr="00AF57E9" w:rsidRDefault="00136379"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37307CB8" w14:textId="77777777" w:rsidTr="00222867">
        <w:tc>
          <w:tcPr>
            <w:tcW w:w="3085" w:type="dxa"/>
            <w:hideMark/>
          </w:tcPr>
          <w:p w14:paraId="14E0705A" w14:textId="3601E9CF" w:rsidR="00222867" w:rsidRPr="00AF57E9" w:rsidRDefault="009B6B29" w:rsidP="006D45B4">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2169D9" w:rsidRPr="00AF57E9">
              <w:rPr>
                <w:rFonts w:ascii="Wingdings" w:hAnsi="Wingdings" w:cstheme="minorBidi"/>
                <w:b/>
                <w:sz w:val="21"/>
                <w:szCs w:val="21"/>
              </w:rPr>
              <w:sym w:font="Wingdings" w:char="F072"/>
            </w:r>
            <w:r w:rsidR="002169D9" w:rsidRPr="00AF57E9">
              <w:rPr>
                <w:rFonts w:asciiTheme="minorBidi" w:hAnsiTheme="minorBidi" w:cstheme="minorBidi"/>
                <w:b/>
                <w:sz w:val="21"/>
                <w:szCs w:val="21"/>
                <w:rtl/>
              </w:rPr>
              <w:t xml:space="preserve">  </w:t>
            </w:r>
            <w:r w:rsidRPr="00AF57E9">
              <w:rPr>
                <w:rFonts w:asciiTheme="minorBidi" w:hAnsiTheme="minorBidi" w:cstheme="minorBidi"/>
                <w:b/>
                <w:sz w:val="21"/>
                <w:szCs w:val="21"/>
                <w:rtl/>
              </w:rPr>
              <w:t>טובין</w:t>
            </w:r>
          </w:p>
        </w:tc>
        <w:tc>
          <w:tcPr>
            <w:tcW w:w="2977" w:type="dxa"/>
            <w:hideMark/>
          </w:tcPr>
          <w:p w14:paraId="0142DBFB" w14:textId="77777777" w:rsidR="00222867" w:rsidRPr="00AF57E9" w:rsidRDefault="006D45B4">
            <w:pPr>
              <w:ind w:right="283"/>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  שירותים</w:t>
            </w:r>
          </w:p>
        </w:tc>
        <w:tc>
          <w:tcPr>
            <w:tcW w:w="3116" w:type="dxa"/>
          </w:tcPr>
          <w:p w14:paraId="7CFDD0E5"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3043E18C" w14:textId="77777777" w:rsidR="00222867" w:rsidRPr="00AF57E9" w:rsidRDefault="00136379">
            <w:pPr>
              <w:ind w:right="283"/>
              <w:rPr>
                <w:rFonts w:asciiTheme="minorBidi" w:hAnsiTheme="minorBidi" w:cstheme="minorBidi"/>
                <w:b/>
                <w:sz w:val="21"/>
                <w:szCs w:val="21"/>
                <w:lang w:eastAsia="he-IL"/>
              </w:rPr>
            </w:pPr>
          </w:p>
        </w:tc>
      </w:tr>
    </w:tbl>
    <w:p w14:paraId="5A2D75E9" w14:textId="77777777" w:rsidR="00222867" w:rsidRPr="00AF57E9" w:rsidRDefault="00136379"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9D6279" w14:paraId="518EB784" w14:textId="77777777" w:rsidTr="009D6279">
        <w:tc>
          <w:tcPr>
            <w:tcW w:w="2675" w:type="dxa"/>
            <w:shd w:val="clear" w:color="auto" w:fill="E6E6E6"/>
            <w:hideMark/>
          </w:tcPr>
          <w:p w14:paraId="1D114809" w14:textId="77777777" w:rsidR="009D6279" w:rsidRPr="00AF57E9" w:rsidRDefault="009D6279" w:rsidP="009D627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14:paraId="3B053352" w14:textId="5647A51A" w:rsidR="009D6279" w:rsidRPr="00DD0138" w:rsidRDefault="009D6279" w:rsidP="009D6279">
            <w:pPr>
              <w:rPr>
                <w:rFonts w:asciiTheme="minorBidi" w:hAnsiTheme="minorBidi" w:cstheme="minorBidi"/>
                <w:b/>
                <w:sz w:val="21"/>
                <w:szCs w:val="21"/>
                <w:rtl/>
                <w:lang w:eastAsia="he-IL"/>
              </w:rPr>
            </w:pPr>
            <w:r>
              <w:rPr>
                <w:rFonts w:cs="David"/>
                <w:b/>
                <w:bCs/>
              </w:rPr>
              <w:t>Veeam</w:t>
            </w:r>
            <w:r>
              <w:rPr>
                <w:rFonts w:cs="David" w:hint="cs"/>
                <w:b/>
                <w:bCs/>
                <w:rtl/>
              </w:rPr>
              <w:t xml:space="preserve"> באמצעות שוטף ברמת </w:t>
            </w:r>
            <w:r>
              <w:rPr>
                <w:rFonts w:cs="David" w:hint="cs"/>
                <w:b/>
                <w:bCs/>
              </w:rPr>
              <w:t>PLATINUM</w:t>
            </w:r>
          </w:p>
        </w:tc>
      </w:tr>
      <w:tr w:rsidR="009D6279" w14:paraId="4D27F67A" w14:textId="77777777" w:rsidTr="009D6279">
        <w:tc>
          <w:tcPr>
            <w:tcW w:w="2675" w:type="dxa"/>
            <w:shd w:val="clear" w:color="auto" w:fill="E6E6E6"/>
            <w:hideMark/>
          </w:tcPr>
          <w:p w14:paraId="6B231DEA" w14:textId="77777777" w:rsidR="009D6279" w:rsidRPr="00AF57E9" w:rsidRDefault="009D6279" w:rsidP="009D627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3D3F877B" w14:textId="77777777" w:rsidR="009D6279" w:rsidRPr="00AF57E9" w:rsidRDefault="009D6279" w:rsidP="009D627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14:paraId="493D3BB2" w14:textId="21745FF6" w:rsidR="009D6279" w:rsidRPr="00DD0138" w:rsidRDefault="00916A0A" w:rsidP="009D6279">
            <w:pPr>
              <w:rPr>
                <w:rFonts w:asciiTheme="minorBidi" w:hAnsiTheme="minorBidi" w:cstheme="minorBidi"/>
                <w:b/>
                <w:sz w:val="21"/>
                <w:szCs w:val="21"/>
                <w:lang w:eastAsia="he-IL"/>
              </w:rPr>
            </w:pPr>
            <w:r>
              <w:rPr>
                <w:rFonts w:ascii="Arial" w:hAnsi="Arial"/>
                <w:color w:val="4D5156"/>
                <w:sz w:val="21"/>
                <w:szCs w:val="21"/>
                <w:shd w:val="clear" w:color="auto" w:fill="FFFFFF"/>
              </w:rPr>
              <w:t>FR17511085177</w:t>
            </w:r>
          </w:p>
        </w:tc>
      </w:tr>
      <w:tr w:rsidR="009D6279" w14:paraId="108593D0" w14:textId="77777777" w:rsidTr="009D6279">
        <w:tc>
          <w:tcPr>
            <w:tcW w:w="2675" w:type="dxa"/>
            <w:shd w:val="clear" w:color="auto" w:fill="E6E6E6"/>
            <w:hideMark/>
          </w:tcPr>
          <w:p w14:paraId="112785DB" w14:textId="77777777" w:rsidR="009D6279" w:rsidRPr="00AF57E9" w:rsidRDefault="009D6279" w:rsidP="009D627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14:paraId="3446ECBD" w14:textId="77777777" w:rsidR="009D6279" w:rsidRPr="00DD0138" w:rsidRDefault="009D6279" w:rsidP="009D6279">
            <w:pPr>
              <w:rPr>
                <w:rFonts w:asciiTheme="minorBidi" w:hAnsiTheme="minorBidi" w:cstheme="minorBidi"/>
                <w:b/>
                <w:sz w:val="21"/>
                <w:szCs w:val="21"/>
                <w:lang w:eastAsia="he-IL"/>
              </w:rPr>
            </w:pPr>
            <w:r w:rsidRPr="00DD0138">
              <w:rPr>
                <w:rFonts w:ascii="Wingdings" w:hAnsi="Wingdings" w:cstheme="minorBidi"/>
                <w:b/>
                <w:sz w:val="21"/>
                <w:szCs w:val="21"/>
              </w:rPr>
              <w:sym w:font="Wingdings" w:char="F0FD"/>
            </w:r>
            <w:r w:rsidRPr="00DD0138">
              <w:rPr>
                <w:rFonts w:asciiTheme="minorBidi" w:hAnsiTheme="minorBidi" w:cstheme="minorBidi"/>
                <w:b/>
                <w:sz w:val="21"/>
                <w:szCs w:val="21"/>
                <w:rtl/>
              </w:rPr>
              <w:t xml:space="preserve">ספק יחיד </w:t>
            </w:r>
          </w:p>
        </w:tc>
        <w:tc>
          <w:tcPr>
            <w:tcW w:w="2997" w:type="dxa"/>
            <w:hideMark/>
          </w:tcPr>
          <w:p w14:paraId="1FF4E1C2" w14:textId="77777777" w:rsidR="009D6279" w:rsidRPr="00DD0138" w:rsidRDefault="009D6279" w:rsidP="009D6279">
            <w:pPr>
              <w:rPr>
                <w:rFonts w:asciiTheme="minorBidi" w:hAnsiTheme="minorBidi" w:cstheme="minorBidi"/>
                <w:b/>
                <w:sz w:val="21"/>
                <w:szCs w:val="21"/>
                <w:lang w:eastAsia="he-IL"/>
              </w:rPr>
            </w:pPr>
            <w:r w:rsidRPr="00DD0138">
              <w:rPr>
                <w:rFonts w:ascii="Wingdings" w:hAnsi="Wingdings" w:cstheme="minorBidi"/>
                <w:b/>
                <w:sz w:val="21"/>
                <w:szCs w:val="21"/>
              </w:rPr>
              <w:sym w:font="Wingdings" w:char="F072"/>
            </w:r>
            <w:r w:rsidRPr="00DD0138">
              <w:rPr>
                <w:rFonts w:asciiTheme="minorBidi" w:hAnsiTheme="minorBidi" w:cstheme="minorBidi"/>
                <w:b/>
                <w:sz w:val="21"/>
                <w:szCs w:val="21"/>
                <w:rtl/>
              </w:rPr>
              <w:t xml:space="preserve">ספק חוץ </w:t>
            </w:r>
          </w:p>
        </w:tc>
      </w:tr>
      <w:tr w:rsidR="009D6279" w14:paraId="3C45E823" w14:textId="77777777" w:rsidTr="009D6279">
        <w:tc>
          <w:tcPr>
            <w:tcW w:w="2675" w:type="dxa"/>
            <w:shd w:val="clear" w:color="auto" w:fill="E6E6E6"/>
            <w:hideMark/>
          </w:tcPr>
          <w:p w14:paraId="6F845F36" w14:textId="77777777" w:rsidR="009D6279" w:rsidRPr="00AF57E9" w:rsidRDefault="009D6279" w:rsidP="009D627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tcPr>
          <w:p w14:paraId="444593DA" w14:textId="076C1E1A" w:rsidR="009D6279" w:rsidRPr="00916A0A" w:rsidRDefault="001E4BCD" w:rsidP="00916A0A">
            <w:pPr>
              <w:rPr>
                <w:rFonts w:asciiTheme="minorBidi" w:hAnsiTheme="minorBidi" w:cstheme="minorBidi"/>
                <w:b/>
                <w:sz w:val="24"/>
                <w:szCs w:val="24"/>
                <w:rtl/>
                <w:lang w:eastAsia="he-IL"/>
              </w:rPr>
            </w:pPr>
            <w:r w:rsidRPr="00916A0A">
              <w:rPr>
                <w:rFonts w:ascii="Arial" w:hAnsi="Arial" w:cs="David" w:hint="cs"/>
                <w:b/>
                <w:bCs/>
                <w:sz w:val="24"/>
                <w:szCs w:val="24"/>
                <w:rtl/>
              </w:rPr>
              <w:t>כ</w:t>
            </w:r>
            <w:r w:rsidR="00916A0A" w:rsidRPr="00916A0A">
              <w:rPr>
                <w:rFonts w:ascii="Arial" w:hAnsi="Arial" w:cs="David" w:hint="cs"/>
                <w:b/>
                <w:bCs/>
                <w:sz w:val="24"/>
                <w:szCs w:val="24"/>
                <w:rtl/>
              </w:rPr>
              <w:t xml:space="preserve">70000 </w:t>
            </w:r>
            <w:r w:rsidR="009D6279" w:rsidRPr="00916A0A">
              <w:rPr>
                <w:rFonts w:ascii="Arial" w:hAnsi="Arial" w:cs="David" w:hint="cs"/>
                <w:b/>
                <w:bCs/>
                <w:sz w:val="24"/>
                <w:szCs w:val="24"/>
                <w:rtl/>
              </w:rPr>
              <w:t>₪ + מע"מ</w:t>
            </w:r>
            <w:r w:rsidRPr="00916A0A">
              <w:rPr>
                <w:rFonts w:ascii="Arial" w:hAnsi="Arial" w:cs="David"/>
                <w:b/>
                <w:bCs/>
                <w:sz w:val="24"/>
                <w:szCs w:val="24"/>
              </w:rPr>
              <w:t xml:space="preserve"> </w:t>
            </w:r>
            <w:r w:rsidRPr="00916A0A">
              <w:rPr>
                <w:rFonts w:ascii="Arial" w:hAnsi="Arial" w:cs="David" w:hint="cs"/>
                <w:b/>
                <w:bCs/>
                <w:sz w:val="24"/>
                <w:szCs w:val="24"/>
                <w:rtl/>
              </w:rPr>
              <w:t xml:space="preserve"> לשנה</w:t>
            </w:r>
          </w:p>
        </w:tc>
      </w:tr>
      <w:tr w:rsidR="009D6279" w14:paraId="7C55E1DB" w14:textId="77777777" w:rsidTr="009D6279">
        <w:tc>
          <w:tcPr>
            <w:tcW w:w="2675" w:type="dxa"/>
            <w:shd w:val="clear" w:color="auto" w:fill="E6E6E6"/>
            <w:hideMark/>
          </w:tcPr>
          <w:p w14:paraId="60E76DAA" w14:textId="77777777" w:rsidR="009D6279" w:rsidRPr="00AF57E9" w:rsidRDefault="009D6279" w:rsidP="009D627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4" w:type="dxa"/>
            <w:gridSpan w:val="2"/>
          </w:tcPr>
          <w:p w14:paraId="6FDC953B" w14:textId="2933EC52" w:rsidR="009D6279" w:rsidRPr="004A782A" w:rsidRDefault="00027CEE" w:rsidP="009D6279">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שנה</w:t>
            </w:r>
          </w:p>
        </w:tc>
      </w:tr>
    </w:tbl>
    <w:p w14:paraId="05C67E48" w14:textId="77777777" w:rsidR="00222867" w:rsidRPr="00AF57E9" w:rsidRDefault="00136379" w:rsidP="00222867">
      <w:pPr>
        <w:rPr>
          <w:rFonts w:asciiTheme="minorBidi" w:hAnsiTheme="minorBidi" w:cstheme="minorBidi"/>
          <w:bCs/>
          <w:sz w:val="21"/>
          <w:szCs w:val="21"/>
          <w:rtl/>
          <w:lang w:eastAsia="he-IL"/>
        </w:rPr>
      </w:pPr>
    </w:p>
    <w:p w14:paraId="2AE73D0A" w14:textId="5558904C"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041D7AE8" w14:textId="1AC0FD1A" w:rsidR="00222867" w:rsidRDefault="00136379" w:rsidP="00222867">
      <w:pPr>
        <w:rPr>
          <w:rFonts w:asciiTheme="minorBidi" w:hAnsiTheme="minorBidi" w:cstheme="minorBidi"/>
          <w:bCs/>
          <w:sz w:val="21"/>
          <w:szCs w:val="21"/>
          <w:rtl/>
        </w:rPr>
      </w:pPr>
    </w:p>
    <w:p w14:paraId="6A9C6EEE" w14:textId="12B87AE1" w:rsidR="00027CEE" w:rsidRDefault="00027CEE" w:rsidP="00222867">
      <w:pPr>
        <w:rPr>
          <w:rFonts w:asciiTheme="minorBidi" w:hAnsiTheme="minorBidi" w:cstheme="minorBidi"/>
          <w:bCs/>
          <w:sz w:val="21"/>
          <w:szCs w:val="21"/>
          <w:rtl/>
        </w:rPr>
      </w:pPr>
    </w:p>
    <w:p w14:paraId="0D66E4CD" w14:textId="3C5E34F4" w:rsidR="00027CEE" w:rsidRDefault="00027CEE" w:rsidP="00027CEE">
      <w:pPr>
        <w:ind w:left="281"/>
        <w:jc w:val="both"/>
        <w:rPr>
          <w:rFonts w:ascii="Arial" w:hAnsi="Arial"/>
          <w:sz w:val="22"/>
          <w:szCs w:val="22"/>
          <w:rtl/>
        </w:rPr>
      </w:pPr>
      <w:r>
        <w:rPr>
          <w:rFonts w:ascii="Arial" w:hAnsi="Arial" w:hint="cs"/>
          <w:sz w:val="22"/>
          <w:szCs w:val="22"/>
          <w:rtl/>
        </w:rPr>
        <w:t>מוצר זה מהווה תשתית מרכזית לפעילות התפעול של חוות השרתים של המשרד ונכון להיום אין יכולת מעשית להחליפו הן מבחינה טכנולוגית והן מבחינה כלכלית. מהסיבות הבאות:</w:t>
      </w:r>
    </w:p>
    <w:p w14:paraId="05225B00" w14:textId="33CB82F7" w:rsidR="00027CEE" w:rsidRDefault="00027CEE" w:rsidP="002C64BC">
      <w:pPr>
        <w:pStyle w:val="af4"/>
        <w:numPr>
          <w:ilvl w:val="0"/>
          <w:numId w:val="18"/>
        </w:numPr>
        <w:jc w:val="both"/>
        <w:rPr>
          <w:rFonts w:ascii="Arial" w:hAnsi="Arial"/>
          <w:sz w:val="22"/>
          <w:szCs w:val="22"/>
        </w:rPr>
      </w:pPr>
      <w:r>
        <w:rPr>
          <w:rFonts w:ascii="Arial" w:hAnsi="Arial" w:hint="cs"/>
          <w:sz w:val="22"/>
          <w:szCs w:val="22"/>
          <w:rtl/>
        </w:rPr>
        <w:t xml:space="preserve">היות וזו מערכת הגיבוי בה השתמש המשרד במשך שנים זו למעשה גם מערכת השחזור של אותו החומר שגובה בכל אותם שנים. הכנסת מערכת גיבוי אחרת גם אם תהיה זולה יותר תוכל לגבות ולשחזר את החומר המשרדי מכאן ולהבא אולם לא תוכל לבצע שחזור לחומר שגובה בעבר במערכת הנוכחית, המשרד יאלץ להמשיך לחזק ולתפעל שתי מערכות </w:t>
      </w:r>
      <w:r w:rsidR="002C64BC">
        <w:rPr>
          <w:rFonts w:ascii="Arial" w:hAnsi="Arial" w:hint="cs"/>
          <w:sz w:val="22"/>
          <w:szCs w:val="22"/>
          <w:rtl/>
        </w:rPr>
        <w:t>ו</w:t>
      </w:r>
      <w:r>
        <w:rPr>
          <w:rFonts w:ascii="Arial" w:hAnsi="Arial" w:hint="cs"/>
          <w:sz w:val="22"/>
          <w:szCs w:val="22"/>
          <w:rtl/>
        </w:rPr>
        <w:t>בעלות כפולה במשך שנים רבות.</w:t>
      </w:r>
    </w:p>
    <w:p w14:paraId="216C0D15" w14:textId="1473C566" w:rsidR="002C64BC" w:rsidRPr="00027CEE" w:rsidRDefault="002C64BC" w:rsidP="002C64BC">
      <w:pPr>
        <w:pStyle w:val="af4"/>
        <w:numPr>
          <w:ilvl w:val="0"/>
          <w:numId w:val="18"/>
        </w:numPr>
        <w:jc w:val="both"/>
        <w:rPr>
          <w:rFonts w:ascii="Arial" w:hAnsi="Arial"/>
          <w:sz w:val="22"/>
          <w:szCs w:val="22"/>
        </w:rPr>
      </w:pPr>
      <w:r>
        <w:rPr>
          <w:rFonts w:ascii="Arial" w:hAnsi="Arial" w:hint="cs"/>
          <w:sz w:val="22"/>
          <w:szCs w:val="22"/>
          <w:rtl/>
        </w:rPr>
        <w:t>המוצר משתמש בחומרה המשמשת אותו לגיבוי ושחזור ממדיה מגנטית (קלטות גיבוי), רכש מוצר גיבוי אחר יחייב רכש חומרה מקבילה נוספת עבור אותו צורך כי לכל מערכת גיבוי יש את פורמט הכתיבה והקריאה הפרטית שלה לקלטות ולא ניתן להשתמש באותה חומרה לשתי המערכות.</w:t>
      </w:r>
    </w:p>
    <w:p w14:paraId="4A4EBAD1" w14:textId="77777777" w:rsidR="00027CEE" w:rsidRPr="002C64BC" w:rsidRDefault="00027CEE" w:rsidP="00222867">
      <w:pPr>
        <w:rPr>
          <w:rFonts w:asciiTheme="minorBidi" w:hAnsiTheme="minorBidi" w:cstheme="minorBidi"/>
          <w:bCs/>
          <w:sz w:val="21"/>
          <w:szCs w:val="21"/>
          <w:rtl/>
        </w:rPr>
      </w:pPr>
    </w:p>
    <w:p w14:paraId="671C83E7" w14:textId="77777777" w:rsidR="00222867" w:rsidRPr="00817FBA" w:rsidRDefault="00136379" w:rsidP="00222867">
      <w:bookmarkStart w:id="0" w:name="_GoBack"/>
      <w:bookmarkEnd w:id="0"/>
    </w:p>
    <w:sectPr w:rsidR="00222867" w:rsidRPr="00817FBA" w:rsidSect="00DE4C1B">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7DD5C8" w14:textId="77777777" w:rsidR="00136379" w:rsidRDefault="00136379">
      <w:r>
        <w:separator/>
      </w:r>
    </w:p>
  </w:endnote>
  <w:endnote w:type="continuationSeparator" w:id="0">
    <w:p w14:paraId="219D5237" w14:textId="77777777" w:rsidR="00136379" w:rsidRDefault="001363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0BB947" w14:textId="77777777" w:rsidR="00136379" w:rsidRDefault="00136379">
      <w:r>
        <w:separator/>
      </w:r>
    </w:p>
  </w:footnote>
  <w:footnote w:type="continuationSeparator" w:id="0">
    <w:p w14:paraId="6582E5D0" w14:textId="77777777" w:rsidR="00136379" w:rsidRDefault="0013637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00FCA"/>
    <w:multiLevelType w:val="multilevel"/>
    <w:tmpl w:val="6F4EA4AE"/>
    <w:lvl w:ilvl="0">
      <w:start w:val="1"/>
      <w:numFmt w:val="bullet"/>
      <w:lvlText w:val=""/>
      <w:lvlJc w:val="left"/>
      <w:pPr>
        <w:ind w:left="360" w:hanging="360"/>
      </w:pPr>
      <w:rPr>
        <w:rFonts w:ascii="Symbol" w:hAnsi="Symbol" w:hint="default"/>
        <w:b/>
        <w:bCs/>
        <w:color w:val="44546A"/>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15:restartNumberingAfterBreak="0">
    <w:nsid w:val="04B66EC6"/>
    <w:multiLevelType w:val="multilevel"/>
    <w:tmpl w:val="6F4EA4AE"/>
    <w:lvl w:ilvl="0">
      <w:start w:val="1"/>
      <w:numFmt w:val="bullet"/>
      <w:lvlText w:val=""/>
      <w:lvlJc w:val="left"/>
      <w:pPr>
        <w:ind w:left="360" w:hanging="360"/>
      </w:pPr>
      <w:rPr>
        <w:rFonts w:ascii="Symbol" w:hAnsi="Symbol" w:hint="default"/>
        <w:b/>
        <w:bCs/>
        <w:color w:val="44546A"/>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0FF27302"/>
    <w:multiLevelType w:val="hybridMultilevel"/>
    <w:tmpl w:val="AB2E74F8"/>
    <w:lvl w:ilvl="0" w:tplc="919EFBBA">
      <w:start w:val="1"/>
      <w:numFmt w:val="decimal"/>
      <w:lvlText w:val="%1."/>
      <w:lvlJc w:val="left"/>
      <w:pPr>
        <w:ind w:left="641" w:hanging="360"/>
      </w:pPr>
      <w:rPr>
        <w:rFonts w:hint="default"/>
      </w:rPr>
    </w:lvl>
    <w:lvl w:ilvl="1" w:tplc="04090019" w:tentative="1">
      <w:start w:val="1"/>
      <w:numFmt w:val="lowerLetter"/>
      <w:lvlText w:val="%2."/>
      <w:lvlJc w:val="left"/>
      <w:pPr>
        <w:ind w:left="1361" w:hanging="360"/>
      </w:pPr>
    </w:lvl>
    <w:lvl w:ilvl="2" w:tplc="0409001B" w:tentative="1">
      <w:start w:val="1"/>
      <w:numFmt w:val="lowerRoman"/>
      <w:lvlText w:val="%3."/>
      <w:lvlJc w:val="right"/>
      <w:pPr>
        <w:ind w:left="2081" w:hanging="180"/>
      </w:pPr>
    </w:lvl>
    <w:lvl w:ilvl="3" w:tplc="0409000F" w:tentative="1">
      <w:start w:val="1"/>
      <w:numFmt w:val="decimal"/>
      <w:lvlText w:val="%4."/>
      <w:lvlJc w:val="left"/>
      <w:pPr>
        <w:ind w:left="2801" w:hanging="360"/>
      </w:pPr>
    </w:lvl>
    <w:lvl w:ilvl="4" w:tplc="04090019" w:tentative="1">
      <w:start w:val="1"/>
      <w:numFmt w:val="lowerLetter"/>
      <w:lvlText w:val="%5."/>
      <w:lvlJc w:val="left"/>
      <w:pPr>
        <w:ind w:left="3521" w:hanging="360"/>
      </w:pPr>
    </w:lvl>
    <w:lvl w:ilvl="5" w:tplc="0409001B" w:tentative="1">
      <w:start w:val="1"/>
      <w:numFmt w:val="lowerRoman"/>
      <w:lvlText w:val="%6."/>
      <w:lvlJc w:val="right"/>
      <w:pPr>
        <w:ind w:left="4241" w:hanging="180"/>
      </w:pPr>
    </w:lvl>
    <w:lvl w:ilvl="6" w:tplc="0409000F" w:tentative="1">
      <w:start w:val="1"/>
      <w:numFmt w:val="decimal"/>
      <w:lvlText w:val="%7."/>
      <w:lvlJc w:val="left"/>
      <w:pPr>
        <w:ind w:left="4961" w:hanging="360"/>
      </w:pPr>
    </w:lvl>
    <w:lvl w:ilvl="7" w:tplc="04090019" w:tentative="1">
      <w:start w:val="1"/>
      <w:numFmt w:val="lowerLetter"/>
      <w:lvlText w:val="%8."/>
      <w:lvlJc w:val="left"/>
      <w:pPr>
        <w:ind w:left="5681" w:hanging="360"/>
      </w:pPr>
    </w:lvl>
    <w:lvl w:ilvl="8" w:tplc="0409001B" w:tentative="1">
      <w:start w:val="1"/>
      <w:numFmt w:val="lowerRoman"/>
      <w:lvlText w:val="%9."/>
      <w:lvlJc w:val="right"/>
      <w:pPr>
        <w:ind w:left="6401" w:hanging="180"/>
      </w:pPr>
    </w:lvl>
  </w:abstractNum>
  <w:abstractNum w:abstractNumId="3"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87C005F"/>
    <w:multiLevelType w:val="hybridMultilevel"/>
    <w:tmpl w:val="1F822F5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B7C24E2"/>
    <w:multiLevelType w:val="multilevel"/>
    <w:tmpl w:val="6F4EA4AE"/>
    <w:lvl w:ilvl="0">
      <w:start w:val="1"/>
      <w:numFmt w:val="bullet"/>
      <w:lvlText w:val=""/>
      <w:lvlJc w:val="left"/>
      <w:pPr>
        <w:ind w:left="360" w:hanging="360"/>
      </w:pPr>
      <w:rPr>
        <w:rFonts w:ascii="Symbol" w:hAnsi="Symbol" w:hint="default"/>
        <w:b/>
        <w:bCs/>
        <w:color w:val="44546A"/>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242F50E5"/>
    <w:multiLevelType w:val="multilevel"/>
    <w:tmpl w:val="8FF8AAE0"/>
    <w:lvl w:ilvl="0">
      <w:start w:val="1"/>
      <w:numFmt w:val="decimal"/>
      <w:lvlText w:val="%1."/>
      <w:lvlJc w:val="left"/>
      <w:pPr>
        <w:ind w:left="785" w:hanging="360"/>
      </w:pPr>
      <w:rPr>
        <w:rFonts w:cs="Times New Roman"/>
        <w:b/>
        <w:bCs/>
        <w:color w:val="44546A"/>
        <w:sz w:val="24"/>
        <w:szCs w:val="24"/>
      </w:rPr>
    </w:lvl>
    <w:lvl w:ilvl="1">
      <w:start w:val="1"/>
      <w:numFmt w:val="decimal"/>
      <w:lvlText w:val="%1.%2."/>
      <w:lvlJc w:val="left"/>
      <w:pPr>
        <w:ind w:left="1217" w:hanging="432"/>
      </w:pPr>
      <w:rPr>
        <w:rFonts w:cs="Times New Roman"/>
      </w:rPr>
    </w:lvl>
    <w:lvl w:ilvl="2">
      <w:start w:val="1"/>
      <w:numFmt w:val="decimal"/>
      <w:lvlText w:val="%1.%2.%3."/>
      <w:lvlJc w:val="left"/>
      <w:pPr>
        <w:ind w:left="1649" w:hanging="504"/>
      </w:pPr>
      <w:rPr>
        <w:rFonts w:cs="Times New Roman"/>
      </w:rPr>
    </w:lvl>
    <w:lvl w:ilvl="3">
      <w:start w:val="1"/>
      <w:numFmt w:val="decimal"/>
      <w:lvlText w:val="%1.%2.%3.%4."/>
      <w:lvlJc w:val="left"/>
      <w:pPr>
        <w:ind w:left="2153" w:hanging="648"/>
      </w:pPr>
      <w:rPr>
        <w:rFonts w:cs="Times New Roman"/>
      </w:rPr>
    </w:lvl>
    <w:lvl w:ilvl="4">
      <w:start w:val="1"/>
      <w:numFmt w:val="decimal"/>
      <w:lvlText w:val="%1.%2.%3.%4.%5."/>
      <w:lvlJc w:val="left"/>
      <w:pPr>
        <w:ind w:left="2657" w:hanging="792"/>
      </w:pPr>
      <w:rPr>
        <w:rFonts w:cs="Times New Roman"/>
      </w:rPr>
    </w:lvl>
    <w:lvl w:ilvl="5">
      <w:start w:val="1"/>
      <w:numFmt w:val="decimal"/>
      <w:lvlText w:val="%1.%2.%3.%4.%5.%6."/>
      <w:lvlJc w:val="left"/>
      <w:pPr>
        <w:ind w:left="3161" w:hanging="936"/>
      </w:pPr>
      <w:rPr>
        <w:rFonts w:cs="Times New Roman"/>
      </w:rPr>
    </w:lvl>
    <w:lvl w:ilvl="6">
      <w:start w:val="1"/>
      <w:numFmt w:val="decimal"/>
      <w:lvlText w:val="%1.%2.%3.%4.%5.%6.%7."/>
      <w:lvlJc w:val="left"/>
      <w:pPr>
        <w:ind w:left="3665" w:hanging="1080"/>
      </w:pPr>
      <w:rPr>
        <w:rFonts w:cs="Times New Roman"/>
      </w:rPr>
    </w:lvl>
    <w:lvl w:ilvl="7">
      <w:start w:val="1"/>
      <w:numFmt w:val="decimal"/>
      <w:lvlText w:val="%1.%2.%3.%4.%5.%6.%7.%8."/>
      <w:lvlJc w:val="left"/>
      <w:pPr>
        <w:ind w:left="4169" w:hanging="1224"/>
      </w:pPr>
      <w:rPr>
        <w:rFonts w:cs="Times New Roman"/>
      </w:rPr>
    </w:lvl>
    <w:lvl w:ilvl="8">
      <w:start w:val="1"/>
      <w:numFmt w:val="decimal"/>
      <w:lvlText w:val="%1.%2.%3.%4.%5.%6.%7.%8.%9."/>
      <w:lvlJc w:val="left"/>
      <w:pPr>
        <w:ind w:left="4745" w:hanging="1440"/>
      </w:pPr>
      <w:rPr>
        <w:rFonts w:cs="Times New Roman"/>
      </w:rPr>
    </w:lvl>
  </w:abstractNum>
  <w:abstractNum w:abstractNumId="7"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11"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2"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4" w15:restartNumberingAfterBreak="0">
    <w:nsid w:val="736E0E7A"/>
    <w:multiLevelType w:val="multilevel"/>
    <w:tmpl w:val="0409001D"/>
    <w:numStyleLink w:val="SolelBulletList1"/>
  </w:abstractNum>
  <w:abstractNum w:abstractNumId="15" w15:restartNumberingAfterBreak="0">
    <w:nsid w:val="786E5619"/>
    <w:multiLevelType w:val="hybridMultilevel"/>
    <w:tmpl w:val="5E208D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7"/>
  </w:num>
  <w:num w:numId="2">
    <w:abstractNumId w:val="11"/>
  </w:num>
  <w:num w:numId="3">
    <w:abstractNumId w:val="3"/>
  </w:num>
  <w:num w:numId="4">
    <w:abstractNumId w:val="12"/>
  </w:num>
  <w:num w:numId="5">
    <w:abstractNumId w:val="9"/>
  </w:num>
  <w:num w:numId="6">
    <w:abstractNumId w:val="8"/>
  </w:num>
  <w:num w:numId="7">
    <w:abstractNumId w:val="7"/>
  </w:num>
  <w:num w:numId="8">
    <w:abstractNumId w:val="10"/>
  </w:num>
  <w:num w:numId="9">
    <w:abstractNumId w:val="13"/>
  </w:num>
  <w:num w:numId="10">
    <w:abstractNumId w:val="16"/>
  </w:num>
  <w:num w:numId="11">
    <w:abstractNumId w:val="14"/>
  </w:num>
  <w:num w:numId="12">
    <w:abstractNumId w:val="15"/>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5"/>
  </w:num>
  <w:num w:numId="17">
    <w:abstractNumId w:val="0"/>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057AB"/>
    <w:rsid w:val="00027CEE"/>
    <w:rsid w:val="00041961"/>
    <w:rsid w:val="000D74BD"/>
    <w:rsid w:val="00136379"/>
    <w:rsid w:val="001E4BCD"/>
    <w:rsid w:val="002169D9"/>
    <w:rsid w:val="002B07ED"/>
    <w:rsid w:val="002C64BC"/>
    <w:rsid w:val="002D7235"/>
    <w:rsid w:val="00336CDD"/>
    <w:rsid w:val="00391FD1"/>
    <w:rsid w:val="004462F0"/>
    <w:rsid w:val="00483AD9"/>
    <w:rsid w:val="004876F0"/>
    <w:rsid w:val="004A782A"/>
    <w:rsid w:val="004B422D"/>
    <w:rsid w:val="004B4D22"/>
    <w:rsid w:val="004E5E7C"/>
    <w:rsid w:val="005110D9"/>
    <w:rsid w:val="005320EB"/>
    <w:rsid w:val="00595CBF"/>
    <w:rsid w:val="00596ECC"/>
    <w:rsid w:val="005C3CA5"/>
    <w:rsid w:val="006D45B4"/>
    <w:rsid w:val="007378EC"/>
    <w:rsid w:val="007468D5"/>
    <w:rsid w:val="007548B0"/>
    <w:rsid w:val="00764CE1"/>
    <w:rsid w:val="007C13B2"/>
    <w:rsid w:val="007F0D05"/>
    <w:rsid w:val="0084677D"/>
    <w:rsid w:val="008A5E41"/>
    <w:rsid w:val="00916A0A"/>
    <w:rsid w:val="009B6B29"/>
    <w:rsid w:val="009C6DBD"/>
    <w:rsid w:val="009D6279"/>
    <w:rsid w:val="009F7FB7"/>
    <w:rsid w:val="00A73E19"/>
    <w:rsid w:val="00AA0A14"/>
    <w:rsid w:val="00AE1EB5"/>
    <w:rsid w:val="00B83D0A"/>
    <w:rsid w:val="00B9092C"/>
    <w:rsid w:val="00C116D8"/>
    <w:rsid w:val="00CE5B3D"/>
    <w:rsid w:val="00DD0138"/>
    <w:rsid w:val="00E601EF"/>
    <w:rsid w:val="00E659B4"/>
    <w:rsid w:val="00EA30B3"/>
    <w:rsid w:val="00F40445"/>
    <w:rsid w:val="00F41D35"/>
    <w:rsid w:val="00F45BE1"/>
    <w:rsid w:val="00F54A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5B1682"/>
  <w15:docId w15:val="{49D78CE7-2FA3-4A4E-AB62-375236792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10719">
      <w:bodyDiv w:val="1"/>
      <w:marLeft w:val="0"/>
      <w:marRight w:val="0"/>
      <w:marTop w:val="0"/>
      <w:marBottom w:val="0"/>
      <w:divBdr>
        <w:top w:val="none" w:sz="0" w:space="0" w:color="auto"/>
        <w:left w:val="none" w:sz="0" w:space="0" w:color="auto"/>
        <w:bottom w:val="none" w:sz="0" w:space="0" w:color="auto"/>
        <w:right w:val="none" w:sz="0" w:space="0" w:color="auto"/>
      </w:divBdr>
    </w:div>
    <w:div w:id="74674490">
      <w:bodyDiv w:val="1"/>
      <w:marLeft w:val="0"/>
      <w:marRight w:val="0"/>
      <w:marTop w:val="0"/>
      <w:marBottom w:val="0"/>
      <w:divBdr>
        <w:top w:val="none" w:sz="0" w:space="0" w:color="auto"/>
        <w:left w:val="none" w:sz="0" w:space="0" w:color="auto"/>
        <w:bottom w:val="none" w:sz="0" w:space="0" w:color="auto"/>
        <w:right w:val="none" w:sz="0" w:space="0" w:color="auto"/>
      </w:divBdr>
    </w:div>
    <w:div w:id="1885412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35B4A1C6-68BA-456D-9063-2A6A1A35D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1</Pages>
  <Words>344</Words>
  <Characters>1722</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Oded Novoselsky</cp:lastModifiedBy>
  <cp:revision>2</cp:revision>
  <cp:lastPrinted>2023-05-04T14:11:00Z</cp:lastPrinted>
  <dcterms:created xsi:type="dcterms:W3CDTF">2023-10-11T06:05:00Z</dcterms:created>
  <dcterms:modified xsi:type="dcterms:W3CDTF">2023-10-11T06:05:00Z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